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AB" w:rsidRDefault="004B60AB" w:rsidP="004B60AB">
      <w:pPr>
        <w:rPr>
          <w:rFonts w:ascii="Calibri" w:hAnsi="Calibri" w:cs="Arial"/>
        </w:rPr>
      </w:pPr>
      <w:bookmarkStart w:id="0" w:name="_GoBack"/>
      <w:bookmarkEnd w:id="0"/>
      <w:r>
        <w:rPr>
          <w:rFonts w:ascii="Calibri" w:hAnsi="Calibri" w:cs="Arial"/>
          <w:b/>
        </w:rPr>
        <w:t>Eigen voorkeursstijl: Top Down of Bottom Up?</w:t>
      </w:r>
      <w:r>
        <w:rPr>
          <w:rFonts w:ascii="Calibri" w:hAnsi="Calibri" w:cs="Arial"/>
        </w:rPr>
        <w:tab/>
      </w:r>
    </w:p>
    <w:p w:rsidR="004B60AB" w:rsidRDefault="004B60AB" w:rsidP="004B60AB">
      <w:pPr>
        <w:spacing w:after="0"/>
        <w:rPr>
          <w:rFonts w:ascii="Calibri" w:hAnsi="Calibri"/>
        </w:rPr>
      </w:pPr>
      <w:r>
        <w:rPr>
          <w:rFonts w:ascii="Calibri" w:hAnsi="Calibri"/>
        </w:rPr>
        <w:t xml:space="preserve">Ieder mens heeft zijn eigen voorkeurstijl om informatie te verwerken. Die bepaalt welke studievaardigheden iemand het liefst gebruik en nuttig is voor veel leerprocessen. </w:t>
      </w:r>
    </w:p>
    <w:p w:rsidR="004B60AB" w:rsidRDefault="004B60AB" w:rsidP="004B60AB">
      <w:pPr>
        <w:rPr>
          <w:rFonts w:ascii="Calibri" w:hAnsi="Calibri"/>
        </w:rPr>
      </w:pPr>
      <w:r>
        <w:rPr>
          <w:rFonts w:ascii="Calibri" w:hAnsi="Calibri"/>
        </w:rPr>
        <w:t xml:space="preserve">Deze test is bedoeld om aan te geven of je een duidelijke voorkeur hebt om informatie te verwerken. Zet een kruisje bij de uitspraak die voor jou van toepassing is. </w:t>
      </w:r>
      <w:r>
        <w:rPr>
          <w:rFonts w:ascii="Calibri" w:hAnsi="Calibri"/>
          <w:u w:val="single"/>
        </w:rPr>
        <w:t>Let op:</w:t>
      </w:r>
      <w:r>
        <w:rPr>
          <w:rFonts w:ascii="Calibri" w:hAnsi="Calibri"/>
        </w:rPr>
        <w:t xml:space="preserve"> het kan zijn dat je geen keuze kunt maken, omdat allebei de stellingen bij je passen. Zet in dat geval een kruisje in allebei de kolommen.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556"/>
        <w:gridCol w:w="3908"/>
        <w:gridCol w:w="586"/>
      </w:tblGrid>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Als kind was ik het liefste bezig met verhalen. Ik las ze zelf of liet me voorlezen. </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las het liefst boeken met veel tekeningen, strips. Ik was liever bezig met verhalen door te kijken.</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Als ik met constructiespeelgoed speelde, was dat met fantasiespel: ik bouwde zo snel mogelijk om er mee te kunnen gaan spelen.</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Als kind speelde ik vooral met constructiemateriaal. Ik bouwde met lego of iets anders en ik puzzelde graag.</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Met vrienden speelde ik het liefst rollenspellen: schooltje, soldaatje, enz. Concreet materiaal was hierbij niet echt nodig. </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speelde graag met speelgoed of ik bouwde mijn eigen spelmateriaal. Soms kon het maken van concreet spelmateriaal het hoofddoel zijn.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hield/houd van gezelschapsspelletjes die een verhaal inhouden: monopolie, spookslot, </w:t>
            </w:r>
            <w:proofErr w:type="spellStart"/>
            <w:r>
              <w:rPr>
                <w:rFonts w:ascii="Calibri" w:hAnsi="Calibri"/>
              </w:rPr>
              <w:t>Catan</w:t>
            </w:r>
            <w:proofErr w:type="spellEnd"/>
            <w:r>
              <w:rPr>
                <w:rFonts w:ascii="Calibri" w:hAnsi="Calibri"/>
              </w:rPr>
              <w:t>.</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Mij kon/kun je geen plezier doen met die ‘lange’ spelletjes. Geef mij maar vier op een rij.</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tekende het liefst uit fantasie en vertelde er veel bij.</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Mijn tekeningen waren visueel mooi gestructureerd: perspectief, goede verhoudingen.</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hield/houd van geschiedenis door de mooie verhalen. </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vind geschiedenis alleen leuk als er concreet materiaal bij komt: oertijd, opgravingen, kunstvoorwerpen.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hield/houd niet van aardrijkskunde met al zijn kaarten. Als er ook aandacht wordt besteed aan de levenswijze van de plaatselijke bevolking, wordt het een beetje leuker. </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hield/houd van kaarten. Atlassen, windstreken, de wereldbol, het ruimtestelsel……als ik maar veel kan kijken en opzoeken.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hield/houd van opstellen schrijven, spreekbeurten geven, toneelspelen, gedichten voordragen, interviews houden.</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hield/houd daar niet van. Ik wist nooit wat ik moest opschrijven. Geef mij maar rekenen/wiskunde met zijn breuken, metend rekenen.</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heb altijd meer onthouden van wat ik hoorde vertellen dan van wat ik zag. Ik moe(s)t dus hardop leren om mijn leerstof te kunnen horen. </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Als ik alleen kon horen wat er aan informatie gegeven werd zonder dat ik het kon zien, was ik snel de draad kwijt. Ik moet iets geschreven zien staan voor ik het onthoud.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Als ik leer lees ik het liefst de tekst. Ik houd niet van schema’s, want daar staat niet alles in. Ik lees liever een deel en probeer het dan hardop te zeggen. </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kan niet goed leren door een tekst te lezen. Die is altijd veel te lang. Ik wil die inkorten door er een schematische voorstelling van te maken.</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Mijn samenvattingen bestaan uit woorden en zinnen. Ik moet een verhaal hebben om iets te onthouden. </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Mijn samenvattingen bevatten bijna geen woorden. Hokjes, pijltjes, streepjes en andere plaatjes gebruik ik om iets te onthouden.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lastRenderedPageBreak/>
              <w:t>Ik onthoud liever een heleboel details, dat maakt mijn verhaal meer levendig.</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moet alles in een structuur kunnen zien, anders wordt het een chaos.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Om gegevens te onthouden, maak ik er een verhaaltje van. </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kijk naar de tekst en de vormgeving en probeer daar een overzicht van te maken. Zo kan ik het beter onthouden.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geef graag uitvoerige antwoorden met veel zijsprongen. Mijn docenten zeggen wel eens dat ik kernachtiger moet antwoorden.</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geef nogal eens te korte antwoorden. Ik bespreek liever korte punten.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Als ik een tekst in de computer zet, let ik niet op de lay-out. De inhoud is belangrijker dan hoe het er uitziet. De vormgeving komt later wel.</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Een tekst in de computer zetten verloopt altijd langzaam: ik wil een mooie lay-out, met een passend lettertype, kadertjes, maar als ik klaar ben met mijn tekst, is die ook af.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heb niets aan een kaart als ik de weg ergens moet vinden. Geef mij maar een beschrijving in zinnen, zodat ik me de weg voor kan stellen.</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Onderweg zit ik altijd met de kaart op mijn schoot. Ik hoef die niet om te draaien als we van boven naar beneden rijden. Ik kan me niets ruimtelijk voorstellen als ik een wegbeschrijving in zinnen krijg.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kan me vaak slecht oriënteren. Ik loop vaak de verkeerde kant uit.</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voel gewoon hoe ik moet rijden of lopen.</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r w:rsidR="004B60AB" w:rsidTr="00B57F34">
        <w:tc>
          <w:tcPr>
            <w:tcW w:w="4077"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Ik heb liever een handleiding die in zinnen uitlegt wat je moet doen om iets te bedienen dan schema’s of tekeningen.</w:t>
            </w:r>
          </w:p>
        </w:tc>
        <w:tc>
          <w:tcPr>
            <w:tcW w:w="567"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c>
          <w:tcPr>
            <w:tcW w:w="3969" w:type="dxa"/>
            <w:tcBorders>
              <w:top w:val="single" w:sz="4" w:space="0" w:color="auto"/>
              <w:left w:val="single" w:sz="4" w:space="0" w:color="auto"/>
              <w:bottom w:val="single" w:sz="4" w:space="0" w:color="auto"/>
              <w:right w:val="single" w:sz="4" w:space="0" w:color="auto"/>
            </w:tcBorders>
            <w:hideMark/>
          </w:tcPr>
          <w:p w:rsidR="004B60AB" w:rsidRDefault="004B60AB" w:rsidP="00B57F34">
            <w:pPr>
              <w:spacing w:after="0" w:line="240" w:lineRule="auto"/>
              <w:rPr>
                <w:rFonts w:ascii="Calibri" w:hAnsi="Calibri"/>
              </w:rPr>
            </w:pPr>
            <w:r>
              <w:rPr>
                <w:rFonts w:ascii="Calibri" w:hAnsi="Calibri"/>
              </w:rPr>
              <w:t xml:space="preserve">Ik begrijp een handleiding het beste als er schema’s, tekeningen, symbolen of pictogrammen instaan. </w:t>
            </w:r>
          </w:p>
        </w:tc>
        <w:tc>
          <w:tcPr>
            <w:tcW w:w="599" w:type="dxa"/>
            <w:tcBorders>
              <w:top w:val="single" w:sz="4" w:space="0" w:color="auto"/>
              <w:left w:val="single" w:sz="4" w:space="0" w:color="auto"/>
              <w:bottom w:val="single" w:sz="4" w:space="0" w:color="auto"/>
              <w:right w:val="single" w:sz="4" w:space="0" w:color="auto"/>
            </w:tcBorders>
          </w:tcPr>
          <w:p w:rsidR="004B60AB" w:rsidRDefault="004B60AB" w:rsidP="00B57F34">
            <w:pPr>
              <w:spacing w:after="0" w:line="240" w:lineRule="auto"/>
              <w:rPr>
                <w:rFonts w:ascii="Calibri" w:hAnsi="Calibri"/>
              </w:rPr>
            </w:pPr>
          </w:p>
        </w:tc>
      </w:tr>
    </w:tbl>
    <w:p w:rsidR="004B60AB" w:rsidRDefault="004B60AB" w:rsidP="004B60AB">
      <w:pPr>
        <w:rPr>
          <w:rFonts w:ascii="Calibri" w:hAnsi="Calibri"/>
        </w:rPr>
      </w:pPr>
    </w:p>
    <w:p w:rsidR="004B60AB" w:rsidRPr="009C4734" w:rsidRDefault="004B60AB" w:rsidP="004B60AB">
      <w:pPr>
        <w:rPr>
          <w:rFonts w:ascii="Calibri" w:hAnsi="Calibri"/>
          <w:b/>
        </w:rPr>
      </w:pPr>
      <w:r w:rsidRPr="009C4734">
        <w:rPr>
          <w:rFonts w:ascii="Calibri" w:hAnsi="Calibri"/>
          <w:b/>
        </w:rPr>
        <w:t>Scoren van de vragenlijst</w:t>
      </w:r>
      <w:r>
        <w:rPr>
          <w:rFonts w:ascii="Calibri" w:hAnsi="Calibri"/>
          <w:b/>
        </w:rPr>
        <w:t xml:space="preserve"> – door</w:t>
      </w:r>
      <w:r w:rsidR="007A09DB">
        <w:rPr>
          <w:rFonts w:ascii="Calibri" w:hAnsi="Calibri"/>
          <w:b/>
        </w:rPr>
        <w:t xml:space="preserve"> leerling</w:t>
      </w:r>
    </w:p>
    <w:p w:rsidR="004B60AB" w:rsidRDefault="004B60AB" w:rsidP="004B60AB">
      <w:pPr>
        <w:rPr>
          <w:rFonts w:ascii="Calibri" w:hAnsi="Calibri"/>
        </w:rPr>
      </w:pPr>
      <w:r>
        <w:rPr>
          <w:rFonts w:ascii="Calibri" w:hAnsi="Calibri"/>
        </w:rPr>
        <w:t xml:space="preserve">Wanneer </w:t>
      </w:r>
      <w:r w:rsidR="007A09DB">
        <w:rPr>
          <w:rFonts w:ascii="Calibri" w:hAnsi="Calibri"/>
        </w:rPr>
        <w:t>je dit hebt</w:t>
      </w:r>
      <w:r>
        <w:rPr>
          <w:rFonts w:ascii="Calibri" w:hAnsi="Calibri"/>
        </w:rPr>
        <w:t xml:space="preserve"> ingevuld, kun je </w:t>
      </w:r>
      <w:r w:rsidR="007A09DB">
        <w:rPr>
          <w:rFonts w:ascii="Calibri" w:hAnsi="Calibri"/>
        </w:rPr>
        <w:t>kijken welke voorkeuren je hebt</w:t>
      </w:r>
      <w:r>
        <w:rPr>
          <w:rFonts w:ascii="Calibri" w:hAnsi="Calibri"/>
        </w:rPr>
        <w:t xml:space="preserve"> gescoord. </w:t>
      </w:r>
      <w:r w:rsidR="007A09DB">
        <w:rPr>
          <w:rFonts w:ascii="Calibri" w:hAnsi="Calibri"/>
        </w:rPr>
        <w:t xml:space="preserve">Tel hoeveel kruisjes je in de </w:t>
      </w:r>
      <w:proofErr w:type="spellStart"/>
      <w:r w:rsidR="007A09DB">
        <w:rPr>
          <w:rFonts w:ascii="Calibri" w:hAnsi="Calibri"/>
        </w:rPr>
        <w:t>linkerkolom</w:t>
      </w:r>
      <w:proofErr w:type="spellEnd"/>
      <w:r w:rsidR="007A09DB">
        <w:rPr>
          <w:rFonts w:ascii="Calibri" w:hAnsi="Calibri"/>
        </w:rPr>
        <w:t xml:space="preserve"> hebt en hoeveel je in de rechterkolom hebt</w:t>
      </w:r>
      <w:r>
        <w:rPr>
          <w:rFonts w:ascii="Calibri" w:hAnsi="Calibri"/>
        </w:rPr>
        <w:t xml:space="preserve"> aangekruist. </w:t>
      </w:r>
    </w:p>
    <w:p w:rsidR="004B60AB" w:rsidRDefault="004B60AB" w:rsidP="004B60AB">
      <w:pPr>
        <w:rPr>
          <w:rFonts w:ascii="Calibri" w:hAnsi="Calibri"/>
        </w:rPr>
      </w:pPr>
      <w:r>
        <w:rPr>
          <w:rFonts w:ascii="Calibri" w:hAnsi="Calibri"/>
        </w:rPr>
        <w:t xml:space="preserve">Scoren: wanneer </w:t>
      </w:r>
      <w:r w:rsidR="007A09DB">
        <w:rPr>
          <w:rFonts w:ascii="Calibri" w:hAnsi="Calibri"/>
        </w:rPr>
        <w:t>je</w:t>
      </w:r>
      <w:r>
        <w:rPr>
          <w:rFonts w:ascii="Calibri" w:hAnsi="Calibri"/>
        </w:rPr>
        <w:t xml:space="preserve"> de meeste kruisjes in </w:t>
      </w:r>
      <w:proofErr w:type="spellStart"/>
      <w:r>
        <w:rPr>
          <w:rFonts w:ascii="Calibri" w:hAnsi="Calibri"/>
        </w:rPr>
        <w:t>linkerkolom</w:t>
      </w:r>
      <w:proofErr w:type="spellEnd"/>
      <w:r>
        <w:rPr>
          <w:rFonts w:ascii="Calibri" w:hAnsi="Calibri"/>
        </w:rPr>
        <w:t xml:space="preserve"> he</w:t>
      </w:r>
      <w:r w:rsidR="007A09DB">
        <w:rPr>
          <w:rFonts w:ascii="Calibri" w:hAnsi="Calibri"/>
        </w:rPr>
        <w:t>b</w:t>
      </w:r>
      <w:r>
        <w:rPr>
          <w:rFonts w:ascii="Calibri" w:hAnsi="Calibri"/>
        </w:rPr>
        <w:t>t; voorkeur voor linkerhersenhelft, meestal Bottom Up</w:t>
      </w:r>
    </w:p>
    <w:p w:rsidR="004B60AB" w:rsidRDefault="004B60AB" w:rsidP="004B60AB">
      <w:pPr>
        <w:spacing w:after="0"/>
        <w:rPr>
          <w:rFonts w:ascii="Calibri" w:hAnsi="Calibri"/>
        </w:rPr>
      </w:pPr>
      <w:r>
        <w:rPr>
          <w:rFonts w:ascii="Calibri" w:hAnsi="Calibri"/>
        </w:rPr>
        <w:t xml:space="preserve">Scoren: wanneer </w:t>
      </w:r>
      <w:r w:rsidR="007A09DB">
        <w:rPr>
          <w:rFonts w:ascii="Calibri" w:hAnsi="Calibri"/>
        </w:rPr>
        <w:t xml:space="preserve">je </w:t>
      </w:r>
      <w:r>
        <w:rPr>
          <w:rFonts w:ascii="Calibri" w:hAnsi="Calibri"/>
        </w:rPr>
        <w:t>de meeste kruisjes in rechterkolom he</w:t>
      </w:r>
      <w:r w:rsidR="007A09DB">
        <w:rPr>
          <w:rFonts w:ascii="Calibri" w:hAnsi="Calibri"/>
        </w:rPr>
        <w:t>bt</w:t>
      </w:r>
      <w:r>
        <w:rPr>
          <w:rFonts w:ascii="Calibri" w:hAnsi="Calibri"/>
        </w:rPr>
        <w:t>; voorkeur voor rechterhersenhelft, meestal Top Down</w:t>
      </w:r>
    </w:p>
    <w:p w:rsidR="004B60AB" w:rsidRDefault="004B60AB" w:rsidP="004B60AB">
      <w:pPr>
        <w:spacing w:after="0"/>
        <w:rPr>
          <w:rFonts w:ascii="Calibri" w:hAnsi="Calibri"/>
        </w:rPr>
      </w:pPr>
    </w:p>
    <w:p w:rsidR="004B60AB" w:rsidRDefault="004B60AB" w:rsidP="004B60AB">
      <w:pPr>
        <w:spacing w:after="0"/>
        <w:rPr>
          <w:rFonts w:ascii="Calibri" w:hAnsi="Calibri"/>
        </w:rPr>
      </w:pPr>
      <w:r>
        <w:rPr>
          <w:rFonts w:ascii="Calibri" w:hAnsi="Calibri"/>
        </w:rPr>
        <w:t>Scoren: ongeveer evenveel links als rechts; evenwicht, geen directe voorkeurstijl.</w:t>
      </w:r>
    </w:p>
    <w:p w:rsidR="004B60AB" w:rsidRDefault="004B60AB" w:rsidP="004B60AB"/>
    <w:p w:rsidR="00912CA3" w:rsidRDefault="0085429A"/>
    <w:sectPr w:rsidR="00912C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9A" w:rsidRDefault="0085429A" w:rsidP="00950BC8">
      <w:pPr>
        <w:spacing w:after="0" w:line="240" w:lineRule="auto"/>
      </w:pPr>
      <w:r>
        <w:separator/>
      </w:r>
    </w:p>
  </w:endnote>
  <w:endnote w:type="continuationSeparator" w:id="0">
    <w:p w:rsidR="0085429A" w:rsidRDefault="0085429A" w:rsidP="0095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C8" w:rsidRDefault="00950BC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C8" w:rsidRDefault="00950BC8">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C8" w:rsidRDefault="00950BC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9A" w:rsidRDefault="0085429A" w:rsidP="00950BC8">
      <w:pPr>
        <w:spacing w:after="0" w:line="240" w:lineRule="auto"/>
      </w:pPr>
      <w:r>
        <w:separator/>
      </w:r>
    </w:p>
  </w:footnote>
  <w:footnote w:type="continuationSeparator" w:id="0">
    <w:p w:rsidR="0085429A" w:rsidRDefault="0085429A" w:rsidP="0095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C8" w:rsidRDefault="00950BC8">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C8" w:rsidRPr="00950BC8" w:rsidRDefault="00950BC8" w:rsidP="00950BC8">
    <w:pPr>
      <w:pStyle w:val="Koptekst"/>
      <w:jc w:val="right"/>
      <w:rPr>
        <w:i/>
      </w:rPr>
    </w:pPr>
    <w:r w:rsidRPr="00950BC8">
      <w:rPr>
        <w:i/>
      </w:rPr>
      <w:t xml:space="preserve">Voorkeursstijl - </w:t>
    </w:r>
    <w:proofErr w:type="spellStart"/>
    <w:r w:rsidRPr="00950BC8">
      <w:rPr>
        <w:i/>
      </w:rPr>
      <w:t>leerlingversie</w:t>
    </w:r>
    <w:proofErr w:type="spellEnd"/>
  </w:p>
  <w:p w:rsidR="00950BC8" w:rsidRDefault="00950BC8">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C8" w:rsidRDefault="00950BC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AB"/>
    <w:rsid w:val="004B60AB"/>
    <w:rsid w:val="007A09DB"/>
    <w:rsid w:val="0085429A"/>
    <w:rsid w:val="00950BC8"/>
    <w:rsid w:val="00970D0E"/>
    <w:rsid w:val="00A570B5"/>
    <w:rsid w:val="00B47AB3"/>
    <w:rsid w:val="00BE2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784B0-32C8-46A1-AF48-841E9726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60A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60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60AB"/>
    <w:rPr>
      <w:rFonts w:ascii="Segoe UI" w:hAnsi="Segoe UI" w:cs="Segoe UI"/>
      <w:sz w:val="18"/>
      <w:szCs w:val="18"/>
    </w:rPr>
  </w:style>
  <w:style w:type="paragraph" w:styleId="Koptekst">
    <w:name w:val="header"/>
    <w:basedOn w:val="Standaard"/>
    <w:link w:val="KoptekstChar"/>
    <w:uiPriority w:val="99"/>
    <w:unhideWhenUsed/>
    <w:rsid w:val="00950B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0BC8"/>
  </w:style>
  <w:style w:type="paragraph" w:styleId="Voettekst">
    <w:name w:val="footer"/>
    <w:basedOn w:val="Standaard"/>
    <w:link w:val="VoettekstChar"/>
    <w:uiPriority w:val="99"/>
    <w:unhideWhenUsed/>
    <w:rsid w:val="00950B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Coenen-de Kort, BHT (Bianca)</dc:creator>
  <cp:keywords/>
  <dc:description/>
  <cp:lastModifiedBy>Bianca Coenen</cp:lastModifiedBy>
  <cp:revision>2</cp:revision>
  <cp:lastPrinted>2016-12-22T08:44:00Z</cp:lastPrinted>
  <dcterms:created xsi:type="dcterms:W3CDTF">2018-11-21T15:49:00Z</dcterms:created>
  <dcterms:modified xsi:type="dcterms:W3CDTF">2018-11-21T15:49:00Z</dcterms:modified>
</cp:coreProperties>
</file>